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227" w:left="567" w:right="0"/>
        <w:jc w:val="left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t>Nominations for the SinCH Steering Committee</w:t>
      </w:r>
    </w:p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227" w:left="567" w:right="0"/>
        <w:jc w:val="left"/>
        <w:rPr/>
      </w:pPr>
      <w:r>
        <w:rPr/>
      </w:r>
    </w:p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0" w:left="-454" w:right="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AGM needs to appoint a Steering Group which is tasked with running the group for next year.</w:t>
      </w:r>
    </w:p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737" w:left="283" w:right="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0" w:left="-454" w:right="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The Steering Group meets monthly and people on the committee share the tasks needed to run our activities, plan ahead and be responsible for the finances of the group. </w:t>
      </w:r>
    </w:p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0" w:left="-454" w:right="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0" w:left="-454" w:right="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Please consider joining the committee to help SinCH develop in the future.</w:t>
      </w:r>
    </w:p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0" w:left="283" w:right="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tbl>
      <w:tblPr>
        <w:tblW w:w="10150" w:type="dxa"/>
        <w:jc w:val="left"/>
        <w:tblInd w:w="-4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809"/>
        <w:gridCol w:w="3031"/>
        <w:gridCol w:w="2780"/>
        <w:gridCol w:w="1530"/>
      </w:tblGrid>
      <w:tr>
        <w:trPr/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lineRule="auto" w:line="259" w:before="0" w:after="160"/>
              <w:ind w:hanging="0" w:left="-567" w:right="0"/>
              <w:jc w:val="center"/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Name of nominee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spacing w:before="0" w:after="160"/>
              <w:jc w:val="left"/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Person Proposing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spacing w:before="0" w:after="160"/>
              <w:jc w:val="left"/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Nominees contact no. / email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spacing w:before="0" w:after="160"/>
              <w:jc w:val="left"/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Date</w:t>
            </w:r>
          </w:p>
        </w:tc>
      </w:tr>
      <w:tr>
        <w:trPr/>
        <w:tc>
          <w:tcPr>
            <w:tcW w:w="28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spacing w:before="0" w:after="160"/>
              <w:jc w:val="left"/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bidi w:val="0"/>
              <w:spacing w:before="0" w:after="160"/>
              <w:jc w:val="left"/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0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spacing w:before="0" w:after="160"/>
              <w:jc w:val="left"/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spacing w:before="0" w:after="160"/>
              <w:jc w:val="left"/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spacing w:before="0" w:after="160"/>
              <w:jc w:val="left"/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0" w:left="283" w:right="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227" w:left="567" w:right="0"/>
        <w:jc w:val="left"/>
        <w:rPr/>
      </w:pPr>
      <w:r>
        <w:rPr/>
      </w:r>
    </w:p>
    <w:p>
      <w:pPr>
        <w:pStyle w:val="Normal"/>
        <w:widowControl/>
        <w:shd w:val="clear" w:color="auto" w:fill="FDFAF0"/>
        <w:suppressAutoHyphens w:val="true"/>
        <w:bidi w:val="0"/>
        <w:spacing w:lineRule="auto" w:line="276" w:before="0" w:after="0"/>
        <w:ind w:hanging="1020" w:left="567" w:right="0"/>
        <w:jc w:val="left"/>
        <w:rPr/>
      </w:pPr>
      <w:r>
        <w:rPr>
          <w:sz w:val="24"/>
          <w:szCs w:val="24"/>
        </w:rPr>
        <w:t>Pl</w:t>
      </w:r>
      <w:r>
        <w:rPr>
          <w:sz w:val="24"/>
          <w:szCs w:val="24"/>
        </w:rPr>
        <w:t xml:space="preserve">ease return by email to </w:t>
      </w:r>
      <w:hyperlink r:id="rId2">
        <w:r>
          <w:rPr>
            <w:rStyle w:val="Hyperlink"/>
            <w:sz w:val="24"/>
            <w:szCs w:val="24"/>
          </w:rPr>
          <w:t>info@sinch.earth</w:t>
        </w:r>
      </w:hyperlink>
      <w:r>
        <w:rPr>
          <w:sz w:val="24"/>
          <w:szCs w:val="24"/>
        </w:rPr>
        <w:t xml:space="preserve">  by </w:t>
      </w:r>
      <w:r>
        <w:rPr>
          <w:sz w:val="24"/>
          <w:szCs w:val="24"/>
        </w:rPr>
        <w:t>Thursday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October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GB" w:eastAsia="zh-CN" w:bidi="hi-IN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efaultParagraphFont">
    <w:name w:val="Default Paragraph Font"/>
    <w:qFormat/>
    <w:rPr/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sinch.earth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LibreOffice/26.2.5.2$Windows_X86_64 LibreOffice_project/cd7284b4cbbfeb507e630c1aac019f4157393acb</Application>
  <AppVersion>15.0000</AppVersion>
  <Pages>1</Pages>
  <Words>87</Words>
  <Characters>437</Characters>
  <CharactersWithSpaces>518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en-GB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